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6FF3B" w14:textId="5820641D" w:rsidR="00451BAD" w:rsidRDefault="00000000">
      <w:pPr>
        <w:pStyle w:val="af4"/>
        <w:spacing w:line="300" w:lineRule="auto"/>
        <w:ind w:firstLine="0"/>
        <w:jc w:val="center"/>
        <w:rPr>
          <w:rFonts w:eastAsia="Times New Roman"/>
          <w:b/>
        </w:rPr>
      </w:pPr>
      <w:bookmarkStart w:id="0" w:name="_Hlk191468245"/>
      <w:bookmarkEnd w:id="0"/>
      <w:r>
        <w:rPr>
          <w:rFonts w:eastAsia="Times New Roman"/>
          <w:b/>
        </w:rPr>
        <w:t>Рекомендации к публикации социального видеоролика на тему противодействия вербовки в террористическую деятельность</w:t>
      </w:r>
    </w:p>
    <w:p w14:paraId="6EB306AB" w14:textId="77777777" w:rsidR="001E3778" w:rsidRDefault="001E3778">
      <w:pPr>
        <w:pStyle w:val="af4"/>
        <w:spacing w:line="300" w:lineRule="auto"/>
        <w:ind w:firstLine="0"/>
        <w:jc w:val="center"/>
        <w:rPr>
          <w:rFonts w:eastAsia="Times New Roman"/>
          <w:b/>
        </w:rPr>
      </w:pPr>
    </w:p>
    <w:p w14:paraId="0C9A6F40" w14:textId="61753C49" w:rsidR="00451BAD" w:rsidRDefault="00000000" w:rsidP="00B418BF">
      <w:pPr>
        <w:pStyle w:val="af4"/>
        <w:spacing w:line="360" w:lineRule="auto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Национальный центр информационного противодействия терроризму и экстремизму в образовательной среде и сети Интернет (НЦПТИ) </w:t>
      </w:r>
      <w:r w:rsidR="00B418BF">
        <w:rPr>
          <w:rFonts w:eastAsia="Times New Roman"/>
          <w:bCs w:val="0"/>
        </w:rPr>
        <w:t xml:space="preserve">совместно с </w:t>
      </w:r>
      <w:r w:rsidR="00B418BF" w:rsidRPr="00B418BF">
        <w:rPr>
          <w:rFonts w:eastAsia="Times New Roman"/>
        </w:rPr>
        <w:t>Главн</w:t>
      </w:r>
      <w:r w:rsidR="00B418BF">
        <w:rPr>
          <w:rFonts w:eastAsia="Times New Roman"/>
        </w:rPr>
        <w:t>ым</w:t>
      </w:r>
      <w:r w:rsidR="00B418BF" w:rsidRPr="00B418BF">
        <w:rPr>
          <w:rFonts w:eastAsia="Times New Roman"/>
        </w:rPr>
        <w:t xml:space="preserve"> управление</w:t>
      </w:r>
      <w:r w:rsidR="00B418BF">
        <w:rPr>
          <w:rFonts w:eastAsia="Times New Roman"/>
        </w:rPr>
        <w:t>м</w:t>
      </w:r>
      <w:r w:rsidR="00B418BF" w:rsidRPr="00B418BF">
        <w:rPr>
          <w:rFonts w:eastAsia="Times New Roman"/>
        </w:rPr>
        <w:t xml:space="preserve"> Министерства внутренних дел Российской Федерации по Ростовской области</w:t>
      </w:r>
      <w:r w:rsidR="00B418BF">
        <w:rPr>
          <w:rFonts w:eastAsia="Times New Roman"/>
        </w:rPr>
        <w:t xml:space="preserve"> </w:t>
      </w:r>
      <w:r w:rsidR="00B418BF">
        <w:rPr>
          <w:rFonts w:eastAsia="Times New Roman"/>
          <w:bCs w:val="0"/>
        </w:rPr>
        <w:t>(</w:t>
      </w:r>
      <w:r w:rsidR="00B418BF" w:rsidRPr="00B418BF">
        <w:rPr>
          <w:rFonts w:eastAsia="Times New Roman"/>
          <w:bCs w:val="0"/>
        </w:rPr>
        <w:t>ГУ МВД России по Ростовской области</w:t>
      </w:r>
      <w:r w:rsidR="00B418BF">
        <w:rPr>
          <w:rFonts w:eastAsia="Times New Roman"/>
          <w:bCs w:val="0"/>
        </w:rPr>
        <w:t>)</w:t>
      </w:r>
      <w:r w:rsidR="00B418BF">
        <w:rPr>
          <w:rFonts w:eastAsia="Times New Roman"/>
          <w:bCs w:val="0"/>
        </w:rPr>
        <w:t xml:space="preserve"> </w:t>
      </w:r>
      <w:r>
        <w:rPr>
          <w:rFonts w:eastAsia="Times New Roman"/>
          <w:bCs w:val="0"/>
        </w:rPr>
        <w:t>создал социальный видеоролик на тему противодействия вербовки в террористическую деятельность через Интернет.</w:t>
      </w:r>
      <w:r w:rsidR="00B418BF">
        <w:rPr>
          <w:rFonts w:eastAsia="Times New Roman"/>
          <w:bCs w:val="0"/>
        </w:rPr>
        <w:t xml:space="preserve"> </w:t>
      </w:r>
    </w:p>
    <w:p w14:paraId="1BAAA48C" w14:textId="77777777" w:rsidR="00451BAD" w:rsidRDefault="00000000" w:rsidP="001E3778">
      <w:pPr>
        <w:pStyle w:val="af4"/>
        <w:spacing w:line="360" w:lineRule="auto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Целевая аудитория видеоролика — молодежь в возрасте от 14 до 35 лет. </w:t>
      </w:r>
    </w:p>
    <w:p w14:paraId="7C774E78" w14:textId="77777777" w:rsidR="00451BAD" w:rsidRDefault="00000000" w:rsidP="001E3778">
      <w:pPr>
        <w:pStyle w:val="af4"/>
        <w:spacing w:line="360" w:lineRule="auto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На Яндекс Диске прикреплен видеоролик в двух форматах: </w:t>
      </w:r>
    </w:p>
    <w:p w14:paraId="080A59F8" w14:textId="77777777" w:rsidR="00451BAD" w:rsidRDefault="00000000" w:rsidP="001E3778">
      <w:pPr>
        <w:pStyle w:val="af4"/>
        <w:spacing w:line="360" w:lineRule="auto"/>
        <w:rPr>
          <w:rFonts w:eastAsia="Times New Roman"/>
          <w:bCs w:val="0"/>
        </w:rPr>
      </w:pPr>
      <w:r>
        <w:rPr>
          <w:rFonts w:eastAsia="Times New Roman"/>
          <w:b/>
        </w:rPr>
        <w:t>Вертикальный видеоролик.</w:t>
      </w:r>
      <w:r>
        <w:rPr>
          <w:rFonts w:eastAsia="Times New Roman"/>
          <w:bCs w:val="0"/>
        </w:rPr>
        <w:t xml:space="preserve"> Для публикации в социальных сетях с вертикальным контентом: например, ВК Клипы, Дзен.</w:t>
      </w:r>
      <w:r>
        <w:rPr>
          <w:rFonts w:eastAsia="Times New Roman"/>
          <w:bCs w:val="0"/>
        </w:rPr>
        <w:br/>
      </w:r>
      <w:r>
        <w:rPr>
          <w:rFonts w:eastAsia="Times New Roman"/>
          <w:bCs w:val="0"/>
        </w:rPr>
        <w:tab/>
      </w:r>
      <w:r>
        <w:rPr>
          <w:rFonts w:eastAsia="Times New Roman"/>
          <w:b/>
        </w:rPr>
        <w:t xml:space="preserve">Горизонтальный видеоролик. </w:t>
      </w:r>
      <w:r>
        <w:rPr>
          <w:rFonts w:eastAsia="Times New Roman"/>
          <w:bCs w:val="0"/>
        </w:rPr>
        <w:t>Для публикации в социальных сетях, трансляции на экранах в образовательных учреждениях, проведения профилактических мероприятий с обучающимися.</w:t>
      </w:r>
    </w:p>
    <w:p w14:paraId="3B817821" w14:textId="2753A517" w:rsidR="00451BAD" w:rsidRDefault="00000000" w:rsidP="001E3778">
      <w:pPr>
        <w:pStyle w:val="af4"/>
        <w:spacing w:line="360" w:lineRule="auto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Обратите внимание, что к каждому формату есть файл с текстом, который стоит использовать при публикации. Просим сохранить </w:t>
      </w:r>
      <w:proofErr w:type="spellStart"/>
      <w:r>
        <w:rPr>
          <w:rFonts w:eastAsia="Times New Roman"/>
          <w:bCs w:val="0"/>
        </w:rPr>
        <w:t>хэштеги</w:t>
      </w:r>
      <w:proofErr w:type="spellEnd"/>
      <w:r>
        <w:rPr>
          <w:rFonts w:eastAsia="Times New Roman"/>
          <w:bCs w:val="0"/>
        </w:rPr>
        <w:t>, указанные в документах.</w:t>
      </w:r>
      <w:r w:rsidR="001E3778">
        <w:rPr>
          <w:rFonts w:eastAsia="Times New Roman"/>
          <w:bCs w:val="0"/>
        </w:rPr>
        <w:t xml:space="preserve"> </w:t>
      </w:r>
      <w:r>
        <w:rPr>
          <w:rFonts w:eastAsia="Times New Roman"/>
          <w:bCs w:val="0"/>
        </w:rPr>
        <w:t>При проведении профилактического мероприятия</w:t>
      </w:r>
      <w:r w:rsidR="001E3778">
        <w:rPr>
          <w:rFonts w:eastAsia="Times New Roman"/>
          <w:bCs w:val="0"/>
        </w:rPr>
        <w:t xml:space="preserve"> </w:t>
      </w:r>
      <w:r>
        <w:rPr>
          <w:rFonts w:eastAsia="Times New Roman"/>
          <w:bCs w:val="0"/>
        </w:rPr>
        <w:t>с</w:t>
      </w:r>
      <w:r w:rsidR="001E3778">
        <w:rPr>
          <w:rFonts w:eastAsia="Times New Roman"/>
          <w:bCs w:val="0"/>
        </w:rPr>
        <w:t xml:space="preserve"> </w:t>
      </w:r>
      <w:r>
        <w:rPr>
          <w:rFonts w:eastAsia="Times New Roman"/>
          <w:bCs w:val="0"/>
        </w:rPr>
        <w:t xml:space="preserve">использованием видеоролика важно делать упор на ответственность за совершение терактов и диверсий, а также давать рекомендации, как действовать в случае вербовки в противоправную деятельность. </w:t>
      </w:r>
    </w:p>
    <w:p w14:paraId="1B2DFBAB" w14:textId="69969FF2" w:rsidR="00451BAD" w:rsidRDefault="00000000" w:rsidP="00B418BF">
      <w:pPr>
        <w:pStyle w:val="af4"/>
        <w:spacing w:line="360" w:lineRule="auto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После публикации видеоролика на ваших площадках просим заполнить форму обратной связи, где следует прикрепить ссылки на публикации: </w:t>
      </w:r>
      <w:hyperlink r:id="rId7" w:history="1">
        <w:r w:rsidR="00451BAD">
          <w:rPr>
            <w:rStyle w:val="a4"/>
            <w:rFonts w:eastAsia="Times New Roman"/>
            <w:bCs w:val="0"/>
          </w:rPr>
          <w:t>https://forms.yandex.ru/cloud/6a030c1884227cb2bd1c2183</w:t>
        </w:r>
      </w:hyperlink>
    </w:p>
    <w:sectPr w:rsidR="00451BAD" w:rsidSect="001E3778">
      <w:headerReference w:type="default" r:id="rId8"/>
      <w:head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E8A88" w14:textId="77777777" w:rsidR="00EB6A1D" w:rsidRDefault="00EB6A1D">
      <w:pPr>
        <w:spacing w:line="240" w:lineRule="auto"/>
      </w:pPr>
      <w:r>
        <w:separator/>
      </w:r>
    </w:p>
  </w:endnote>
  <w:endnote w:type="continuationSeparator" w:id="0">
    <w:p w14:paraId="080389F4" w14:textId="77777777" w:rsidR="00EB6A1D" w:rsidRDefault="00EB6A1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Baby Blooming (Dem0)"/>
    <w:charset w:val="00"/>
    <w:family w:val="swiss"/>
    <w:pitch w:val="variable"/>
    <w:sig w:usb0="20000287" w:usb1="00000003" w:usb2="00000000" w:usb3="00000000" w:csb0="0000019F" w:csb1="00000000"/>
  </w:font>
  <w:font w:name="等线 Light">
    <w:altName w:val="Baby Blooming (Dem0)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C0814" w14:textId="77777777" w:rsidR="00EB6A1D" w:rsidRDefault="00EB6A1D">
      <w:pPr>
        <w:spacing w:after="0"/>
      </w:pPr>
      <w:r>
        <w:separator/>
      </w:r>
    </w:p>
  </w:footnote>
  <w:footnote w:type="continuationSeparator" w:id="0">
    <w:p w14:paraId="012403CC" w14:textId="77777777" w:rsidR="00EB6A1D" w:rsidRDefault="00EB6A1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73" w:type="dxa"/>
      <w:tblInd w:w="-108" w:type="dxa"/>
      <w:tblLook w:val="04A0" w:firstRow="1" w:lastRow="0" w:firstColumn="1" w:lastColumn="0" w:noHBand="0" w:noVBand="1"/>
    </w:tblPr>
    <w:tblGrid>
      <w:gridCol w:w="108"/>
      <w:gridCol w:w="1565"/>
      <w:gridCol w:w="1804"/>
      <w:gridCol w:w="4394"/>
      <w:gridCol w:w="1802"/>
    </w:tblGrid>
    <w:tr w:rsidR="00451BAD" w14:paraId="0917232F" w14:textId="77777777">
      <w:trPr>
        <w:gridBefore w:val="1"/>
        <w:gridAfter w:val="3"/>
        <w:wBefore w:w="108" w:type="dxa"/>
        <w:wAfter w:w="8000" w:type="dxa"/>
        <w:trHeight w:val="177"/>
      </w:trPr>
      <w:tc>
        <w:tcPr>
          <w:tcW w:w="1565" w:type="dxa"/>
        </w:tcPr>
        <w:p w14:paraId="2747D084" w14:textId="77777777" w:rsidR="00451BAD" w:rsidRDefault="00451BAD">
          <w:pPr>
            <w:spacing w:after="0" w:line="276" w:lineRule="auto"/>
            <w:jc w:val="both"/>
            <w:rPr>
              <w:rFonts w:ascii="Cambria" w:eastAsia="Calibri" w:hAnsi="Cambria" w:cs="Times New Roman"/>
              <w:bCs/>
              <w:kern w:val="0"/>
              <w:sz w:val="24"/>
              <w:szCs w:val="24"/>
              <w:lang w:eastAsia="ru-RU"/>
              <w14:ligatures w14:val="none"/>
            </w:rPr>
          </w:pPr>
        </w:p>
      </w:tc>
    </w:tr>
    <w:tr w:rsidR="00451BAD" w14:paraId="7BA89579" w14:textId="77777777">
      <w:trPr>
        <w:trHeight w:val="313"/>
      </w:trPr>
      <w:tc>
        <w:tcPr>
          <w:tcW w:w="3477" w:type="dxa"/>
          <w:gridSpan w:val="3"/>
        </w:tcPr>
        <w:p w14:paraId="57AD83A3" w14:textId="3B83FC53" w:rsidR="00451BAD" w:rsidRDefault="00451BAD">
          <w:pPr>
            <w:pStyle w:val="a9"/>
            <w:rPr>
              <w:rFonts w:ascii="Cambria" w:hAnsi="Cambria"/>
              <w:bCs/>
              <w:sz w:val="24"/>
              <w:szCs w:val="24"/>
            </w:rPr>
          </w:pPr>
        </w:p>
      </w:tc>
      <w:tc>
        <w:tcPr>
          <w:tcW w:w="4394" w:type="dxa"/>
        </w:tcPr>
        <w:p w14:paraId="369FDB95" w14:textId="77777777" w:rsidR="00451BAD" w:rsidRDefault="00451BAD">
          <w:pPr>
            <w:pStyle w:val="a9"/>
            <w:jc w:val="center"/>
            <w:rPr>
              <w:rFonts w:ascii="Cambria" w:hAnsi="Cambria"/>
              <w:bCs/>
              <w:sz w:val="24"/>
              <w:szCs w:val="24"/>
            </w:rPr>
          </w:pPr>
        </w:p>
      </w:tc>
      <w:tc>
        <w:tcPr>
          <w:tcW w:w="1802" w:type="dxa"/>
        </w:tcPr>
        <w:p w14:paraId="2DB7B507" w14:textId="5173D53E" w:rsidR="00451BAD" w:rsidRDefault="00451BAD">
          <w:pPr>
            <w:pStyle w:val="a9"/>
            <w:tabs>
              <w:tab w:val="left" w:pos="1304"/>
              <w:tab w:val="right" w:pos="9281"/>
            </w:tabs>
            <w:jc w:val="center"/>
            <w:rPr>
              <w:rFonts w:ascii="Cambria" w:hAnsi="Cambria"/>
              <w:bCs/>
              <w:sz w:val="24"/>
              <w:szCs w:val="24"/>
            </w:rPr>
          </w:pPr>
        </w:p>
      </w:tc>
    </w:tr>
  </w:tbl>
  <w:p w14:paraId="0D7B2B30" w14:textId="77777777" w:rsidR="00451BAD" w:rsidRDefault="00451BAD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1564"/>
      <w:gridCol w:w="7790"/>
    </w:tblGrid>
    <w:tr w:rsidR="00451BAD" w14:paraId="44F923D6" w14:textId="77777777">
      <w:trPr>
        <w:trHeight w:val="695"/>
      </w:trPr>
      <w:tc>
        <w:tcPr>
          <w:tcW w:w="1566" w:type="dxa"/>
          <w:vAlign w:val="center"/>
        </w:tcPr>
        <w:p w14:paraId="45DABC5F" w14:textId="77777777" w:rsidR="00451BAD" w:rsidRDefault="00000000">
          <w:pPr>
            <w:spacing w:after="0" w:line="276" w:lineRule="auto"/>
            <w:jc w:val="center"/>
            <w:rPr>
              <w:rFonts w:ascii="Cambria" w:eastAsia="Calibri" w:hAnsi="Cambria" w:cs="Times New Roman"/>
              <w:kern w:val="0"/>
              <w:sz w:val="28"/>
              <w:szCs w:val="26"/>
              <w14:ligatures w14:val="none"/>
            </w:rPr>
          </w:pPr>
          <w:r>
            <w:rPr>
              <w:rFonts w:ascii="Cambria" w:eastAsia="Calibri" w:hAnsi="Cambria" w:cs="Times New Roman"/>
              <w:b/>
              <w:bCs/>
              <w:noProof/>
              <w:kern w:val="0"/>
              <w:sz w:val="28"/>
              <w:szCs w:val="26"/>
              <w14:ligatures w14:val="none"/>
            </w:rPr>
            <w:drawing>
              <wp:inline distT="0" distB="0" distL="0" distR="0" wp14:anchorId="420024B7" wp14:editId="1A8D45A4">
                <wp:extent cx="828675" cy="333375"/>
                <wp:effectExtent l="0" t="0" r="0" b="9525"/>
                <wp:docPr id="1738451955" name="Рисунок 173845195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38451955" name="Рисунок 1738451955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3679" cy="39207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05" w:type="dxa"/>
        </w:tcPr>
        <w:p w14:paraId="73795336" w14:textId="77777777" w:rsidR="00451BAD" w:rsidRDefault="00000000">
          <w:pPr>
            <w:spacing w:after="0" w:line="276" w:lineRule="auto"/>
            <w:jc w:val="center"/>
            <w:rPr>
              <w:rFonts w:ascii="Cambria" w:eastAsia="Calibri" w:hAnsi="Cambria" w:cs="Times New Roman"/>
              <w:kern w:val="0"/>
              <w:sz w:val="24"/>
              <w:szCs w:val="24"/>
              <w14:ligatures w14:val="none"/>
            </w:rPr>
          </w:pPr>
          <w:r>
            <w:rPr>
              <w:rFonts w:ascii="Cambria" w:eastAsia="Calibri" w:hAnsi="Cambria" w:cs="Times New Roman"/>
              <w:kern w:val="0"/>
              <w:szCs w:val="24"/>
              <w14:ligatures w14:val="none"/>
            </w:rPr>
            <w:t>Министерство науки и высшего образования Российской Федерации</w:t>
          </w:r>
        </w:p>
        <w:p w14:paraId="107A427F" w14:textId="77777777" w:rsidR="00451BAD" w:rsidRDefault="00000000">
          <w:pPr>
            <w:spacing w:after="0" w:line="276" w:lineRule="auto"/>
            <w:jc w:val="center"/>
            <w:rPr>
              <w:rFonts w:ascii="Cambria" w:eastAsia="Calibri" w:hAnsi="Cambria" w:cs="Times New Roman"/>
              <w:b/>
              <w:kern w:val="0"/>
              <w:szCs w:val="24"/>
              <w14:ligatures w14:val="none"/>
            </w:rPr>
          </w:pPr>
          <w:r>
            <w:rPr>
              <w:rFonts w:ascii="Cambria" w:eastAsia="Calibri" w:hAnsi="Cambria" w:cs="Times New Roman"/>
              <w:b/>
              <w:kern w:val="0"/>
              <w:szCs w:val="26"/>
              <w14:ligatures w14:val="none"/>
            </w:rPr>
            <w:t xml:space="preserve">Национальный центр </w:t>
          </w:r>
          <w:r>
            <w:rPr>
              <w:rFonts w:ascii="Cambria" w:eastAsia="Calibri" w:hAnsi="Cambria" w:cs="Times New Roman"/>
              <w:b/>
              <w:kern w:val="0"/>
              <w:szCs w:val="24"/>
              <w14:ligatures w14:val="none"/>
            </w:rPr>
            <w:t>информационного противодействия терроризму и экстремизму в образовательной среде и сети Интернет</w:t>
          </w:r>
        </w:p>
        <w:tbl>
          <w:tblPr>
            <w:tblW w:w="0" w:type="auto"/>
            <w:tblLook w:val="04A0" w:firstRow="1" w:lastRow="0" w:firstColumn="1" w:lastColumn="0" w:noHBand="0" w:noVBand="1"/>
          </w:tblPr>
          <w:tblGrid>
            <w:gridCol w:w="4101"/>
            <w:gridCol w:w="3473"/>
          </w:tblGrid>
          <w:tr w:rsidR="00451BAD" w14:paraId="6A55DFA3" w14:textId="77777777">
            <w:trPr>
              <w:trHeight w:val="177"/>
            </w:trPr>
            <w:tc>
              <w:tcPr>
                <w:tcW w:w="4228" w:type="dxa"/>
              </w:tcPr>
              <w:p w14:paraId="3D55A9A0" w14:textId="77777777" w:rsidR="00451BAD" w:rsidRDefault="00000000">
                <w:pPr>
                  <w:spacing w:after="0" w:line="276" w:lineRule="auto"/>
                  <w:jc w:val="both"/>
                  <w:rPr>
                    <w:rFonts w:ascii="Cambria" w:eastAsia="Calibri" w:hAnsi="Cambria" w:cs="Times New Roman"/>
                    <w:kern w:val="0"/>
                    <w:sz w:val="16"/>
                    <w:szCs w:val="16"/>
                    <w14:ligatures w14:val="none"/>
                  </w:rPr>
                </w:pPr>
                <w:r>
                  <w:rPr>
                    <w:rFonts w:ascii="Cambria" w:eastAsia="Calibri" w:hAnsi="Cambria" w:cs="Times New Roman"/>
                    <w:kern w:val="0"/>
                    <w:sz w:val="16"/>
                    <w:szCs w:val="16"/>
                    <w14:ligatures w14:val="none"/>
                  </w:rPr>
                  <w:t xml:space="preserve">344011, г. </w:t>
                </w:r>
                <w:proofErr w:type="spellStart"/>
                <w:r>
                  <w:rPr>
                    <w:rFonts w:ascii="Cambria" w:eastAsia="Calibri" w:hAnsi="Cambria" w:cs="Times New Roman"/>
                    <w:kern w:val="0"/>
                    <w:sz w:val="16"/>
                    <w:szCs w:val="16"/>
                    <w14:ligatures w14:val="none"/>
                  </w:rPr>
                  <w:t>Ростов</w:t>
                </w:r>
                <w:proofErr w:type="spellEnd"/>
                <w:r>
                  <w:rPr>
                    <w:rFonts w:ascii="Cambria" w:eastAsia="Calibri" w:hAnsi="Cambria" w:cs="Times New Roman"/>
                    <w:kern w:val="0"/>
                    <w:sz w:val="16"/>
                    <w:szCs w:val="16"/>
                    <w14:ligatures w14:val="none"/>
                  </w:rPr>
                  <w:t xml:space="preserve">-на-Дону, ул. Города Волос, д. 6, а/я </w:t>
                </w:r>
              </w:p>
            </w:tc>
            <w:tc>
              <w:tcPr>
                <w:tcW w:w="3562" w:type="dxa"/>
              </w:tcPr>
              <w:p w14:paraId="1A592E67" w14:textId="77777777" w:rsidR="00451BAD" w:rsidRDefault="00000000">
                <w:pPr>
                  <w:spacing w:after="0" w:line="276" w:lineRule="auto"/>
                  <w:jc w:val="both"/>
                  <w:rPr>
                    <w:rFonts w:ascii="Cambria" w:eastAsia="Calibri" w:hAnsi="Cambria" w:cs="Times New Roman"/>
                    <w:kern w:val="0"/>
                    <w:sz w:val="16"/>
                    <w:szCs w:val="16"/>
                    <w14:ligatures w14:val="none"/>
                  </w:rPr>
                </w:pPr>
                <w:r>
                  <w:rPr>
                    <w:rFonts w:ascii="Cambria" w:eastAsia="Calibri" w:hAnsi="Cambria" w:cs="Times New Roman"/>
                    <w:kern w:val="0"/>
                    <w:sz w:val="16"/>
                    <w:szCs w:val="16"/>
                    <w14:ligatures w14:val="none"/>
                  </w:rPr>
                  <w:t xml:space="preserve">тел./факс +7 (863) 201-28-22 / </w:t>
                </w:r>
                <w:proofErr w:type="spellStart"/>
                <w:r>
                  <w:rPr>
                    <w:rFonts w:ascii="Cambria" w:eastAsia="Calibri" w:hAnsi="Cambria" w:cs="Times New Roman"/>
                    <w:kern w:val="0"/>
                    <w:sz w:val="16"/>
                    <w:szCs w:val="16"/>
                    <w14:ligatures w14:val="none"/>
                  </w:rPr>
                  <w:t>info@ncpti</w:t>
                </w:r>
                <w:proofErr w:type="spellEnd"/>
                <w:r>
                  <w:rPr>
                    <w:rFonts w:ascii="Cambria" w:eastAsia="Calibri" w:hAnsi="Cambria" w:cs="Times New Roman"/>
                    <w:kern w:val="0"/>
                    <w:sz w:val="16"/>
                    <w:szCs w:val="16"/>
                    <w14:ligatures w14:val="none"/>
                  </w:rPr>
                  <w:t>.</w:t>
                </w:r>
                <w:proofErr w:type="spellStart"/>
                <w:r>
                  <w:rPr>
                    <w:rFonts w:ascii="Cambria" w:eastAsia="Calibri" w:hAnsi="Cambria" w:cs="Times New Roman"/>
                    <w:kern w:val="0"/>
                    <w:sz w:val="16"/>
                    <w:szCs w:val="16"/>
                    <w:lang w:val="en-US"/>
                    <w14:ligatures w14:val="none"/>
                  </w:rPr>
                  <w:t>ru</w:t>
                </w:r>
                <w:proofErr w:type="spellEnd"/>
              </w:p>
            </w:tc>
          </w:tr>
        </w:tbl>
        <w:p w14:paraId="7B714F38" w14:textId="77777777" w:rsidR="00451BAD" w:rsidRDefault="00451BAD">
          <w:pPr>
            <w:spacing w:after="0" w:line="276" w:lineRule="auto"/>
            <w:jc w:val="center"/>
            <w:rPr>
              <w:rFonts w:ascii="Cambria" w:eastAsia="Calibri" w:hAnsi="Cambria" w:cs="Times New Roman"/>
              <w:kern w:val="0"/>
              <w:sz w:val="24"/>
              <w:szCs w:val="24"/>
              <w14:ligatures w14:val="none"/>
            </w:rPr>
          </w:pPr>
        </w:p>
      </w:tc>
    </w:tr>
  </w:tbl>
  <w:p w14:paraId="24E09266" w14:textId="77777777" w:rsidR="00451BAD" w:rsidRDefault="00451BAD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39E0"/>
    <w:rsid w:val="000139E0"/>
    <w:rsid w:val="000749D7"/>
    <w:rsid w:val="001E3778"/>
    <w:rsid w:val="0025609C"/>
    <w:rsid w:val="0027200E"/>
    <w:rsid w:val="002955EF"/>
    <w:rsid w:val="002E5F36"/>
    <w:rsid w:val="002F5A26"/>
    <w:rsid w:val="00324A98"/>
    <w:rsid w:val="00343EE9"/>
    <w:rsid w:val="0036181E"/>
    <w:rsid w:val="00376A04"/>
    <w:rsid w:val="00397779"/>
    <w:rsid w:val="003D47ED"/>
    <w:rsid w:val="00422738"/>
    <w:rsid w:val="00451BAD"/>
    <w:rsid w:val="004E0761"/>
    <w:rsid w:val="005115E2"/>
    <w:rsid w:val="005A3F32"/>
    <w:rsid w:val="005D088D"/>
    <w:rsid w:val="0060510F"/>
    <w:rsid w:val="00633C3C"/>
    <w:rsid w:val="00656A50"/>
    <w:rsid w:val="006B570E"/>
    <w:rsid w:val="00715E40"/>
    <w:rsid w:val="00741152"/>
    <w:rsid w:val="00795048"/>
    <w:rsid w:val="007B07B6"/>
    <w:rsid w:val="007C271D"/>
    <w:rsid w:val="007E2118"/>
    <w:rsid w:val="008119C8"/>
    <w:rsid w:val="008544E5"/>
    <w:rsid w:val="0089092C"/>
    <w:rsid w:val="008A752D"/>
    <w:rsid w:val="008E70D1"/>
    <w:rsid w:val="009035AF"/>
    <w:rsid w:val="0093749E"/>
    <w:rsid w:val="00960C6F"/>
    <w:rsid w:val="009B6A03"/>
    <w:rsid w:val="00A27B47"/>
    <w:rsid w:val="00A41C1B"/>
    <w:rsid w:val="00AD5387"/>
    <w:rsid w:val="00B418BF"/>
    <w:rsid w:val="00B900BC"/>
    <w:rsid w:val="00B96CA8"/>
    <w:rsid w:val="00BE2F9B"/>
    <w:rsid w:val="00C1361A"/>
    <w:rsid w:val="00C3671E"/>
    <w:rsid w:val="00CA5AFB"/>
    <w:rsid w:val="00D623D0"/>
    <w:rsid w:val="00D8253D"/>
    <w:rsid w:val="00D8707E"/>
    <w:rsid w:val="00DA56D9"/>
    <w:rsid w:val="00DB2B98"/>
    <w:rsid w:val="00E3206B"/>
    <w:rsid w:val="00E71FF8"/>
    <w:rsid w:val="00EB6A1D"/>
    <w:rsid w:val="00ED1AD6"/>
    <w:rsid w:val="00F0322E"/>
    <w:rsid w:val="427B2D8E"/>
    <w:rsid w:val="44003A3C"/>
    <w:rsid w:val="63CB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2D770"/>
  <w15:docId w15:val="{219F91AA-0450-40CC-8144-4E07E5222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Pr>
      <w:vertAlign w:val="superscript"/>
    </w:rPr>
  </w:style>
  <w:style w:type="character" w:styleId="a4">
    <w:name w:val="Hyperlink"/>
    <w:basedOn w:val="a0"/>
    <w:uiPriority w:val="99"/>
    <w:unhideWhenUsed/>
    <w:qFormat/>
    <w:rPr>
      <w:color w:val="467886" w:themeColor="hyperlink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a7">
    <w:name w:val="footnote text"/>
    <w:basedOn w:val="a"/>
    <w:link w:val="a8"/>
    <w:uiPriority w:val="99"/>
    <w:semiHidden/>
    <w:unhideWhenUsed/>
    <w:qFormat/>
    <w:pPr>
      <w:spacing w:after="0" w:line="240" w:lineRule="auto"/>
      <w:ind w:firstLine="851"/>
      <w:jc w:val="both"/>
    </w:pPr>
    <w:rPr>
      <w:rFonts w:ascii="Cambria" w:eastAsia="Calibri" w:hAnsi="Cambria" w:cs="Times New Roman"/>
      <w:bCs/>
      <w:kern w:val="0"/>
      <w:sz w:val="20"/>
      <w:szCs w:val="20"/>
      <w14:ligatures w14:val="none"/>
    </w:rPr>
  </w:style>
  <w:style w:type="paragraph" w:styleId="a9">
    <w:name w:val="header"/>
    <w:basedOn w:val="a"/>
    <w:link w:val="aa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Title"/>
    <w:basedOn w:val="a"/>
    <w:next w:val="a"/>
    <w:link w:val="ac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d">
    <w:name w:val="footer"/>
    <w:basedOn w:val="a"/>
    <w:link w:val="ae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Subtitle"/>
    <w:basedOn w:val="a"/>
    <w:next w:val="a"/>
    <w:link w:val="af0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90">
    <w:name w:val="Заголовок 9 Знак"/>
    <w:basedOn w:val="a0"/>
    <w:link w:val="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ac">
    <w:name w:val="Заголовок Знак"/>
    <w:basedOn w:val="a0"/>
    <w:link w:val="ab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0">
    <w:name w:val="Подзаголовок Знак"/>
    <w:basedOn w:val="a0"/>
    <w:link w:val="af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Pr>
      <w:i/>
      <w:iCs/>
      <w:color w:val="404040" w:themeColor="text1" w:themeTint="BF"/>
    </w:rPr>
  </w:style>
  <w:style w:type="paragraph" w:styleId="af1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Сильное выделение1"/>
    <w:basedOn w:val="a0"/>
    <w:uiPriority w:val="21"/>
    <w:qFormat/>
    <w:rPr>
      <w:i/>
      <w:iCs/>
      <w:color w:val="0F4761" w:themeColor="accent1" w:themeShade="BF"/>
    </w:rPr>
  </w:style>
  <w:style w:type="paragraph" w:styleId="af2">
    <w:name w:val="Intense Quote"/>
    <w:basedOn w:val="a"/>
    <w:next w:val="a"/>
    <w:link w:val="af3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3">
    <w:name w:val="Выделенная цитата Знак"/>
    <w:basedOn w:val="a0"/>
    <w:link w:val="af2"/>
    <w:uiPriority w:val="30"/>
    <w:qFormat/>
    <w:rPr>
      <w:i/>
      <w:iCs/>
      <w:color w:val="0F4761" w:themeColor="accent1" w:themeShade="BF"/>
    </w:rPr>
  </w:style>
  <w:style w:type="character" w:customStyle="1" w:styleId="12">
    <w:name w:val="Сильная ссылка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aa">
    <w:name w:val="Верхний колонтитул Знак"/>
    <w:basedOn w:val="a0"/>
    <w:link w:val="a9"/>
    <w:uiPriority w:val="99"/>
    <w:qFormat/>
  </w:style>
  <w:style w:type="character" w:customStyle="1" w:styleId="ae">
    <w:name w:val="Нижний колонтитул Знак"/>
    <w:basedOn w:val="a0"/>
    <w:link w:val="ad"/>
    <w:uiPriority w:val="99"/>
  </w:style>
  <w:style w:type="paragraph" w:customStyle="1" w:styleId="af4">
    <w:name w:val="Основной_текст"/>
    <w:basedOn w:val="a"/>
    <w:link w:val="af5"/>
    <w:qFormat/>
    <w:pPr>
      <w:spacing w:after="0" w:line="276" w:lineRule="auto"/>
      <w:ind w:firstLine="709"/>
      <w:jc w:val="both"/>
    </w:pPr>
    <w:rPr>
      <w:rFonts w:ascii="Cambria" w:eastAsia="Calibri" w:hAnsi="Cambria" w:cs="Times New Roman"/>
      <w:bCs/>
      <w:kern w:val="0"/>
      <w:sz w:val="28"/>
      <w:szCs w:val="28"/>
      <w14:ligatures w14:val="none"/>
    </w:rPr>
  </w:style>
  <w:style w:type="character" w:customStyle="1" w:styleId="af5">
    <w:name w:val="Основной_текст Знак"/>
    <w:link w:val="af4"/>
    <w:qFormat/>
    <w:rPr>
      <w:rFonts w:ascii="Cambria" w:eastAsia="Calibri" w:hAnsi="Cambria" w:cs="Times New Roman"/>
      <w:bCs/>
      <w:kern w:val="0"/>
      <w:sz w:val="28"/>
      <w:szCs w:val="28"/>
      <w14:ligatures w14:val="none"/>
    </w:rPr>
  </w:style>
  <w:style w:type="character" w:customStyle="1" w:styleId="a8">
    <w:name w:val="Текст сноски Знак"/>
    <w:basedOn w:val="a0"/>
    <w:link w:val="a7"/>
    <w:uiPriority w:val="99"/>
    <w:semiHidden/>
    <w:qFormat/>
    <w:rPr>
      <w:rFonts w:ascii="Cambria" w:eastAsia="Calibri" w:hAnsi="Cambria" w:cs="Times New Roman"/>
      <w:bCs/>
      <w:kern w:val="0"/>
      <w:sz w:val="20"/>
      <w:szCs w:val="20"/>
      <w14:ligatures w14:val="none"/>
    </w:rPr>
  </w:style>
  <w:style w:type="character" w:customStyle="1" w:styleId="13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orms.yandex.ru/cloud/6a030c1884227cb2bd1c2183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6ACEF7-901A-4DE6-A094-7313D7A81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kicuk</dc:creator>
  <cp:lastModifiedBy>Сагайдачная Кристина Анатольевна</cp:lastModifiedBy>
  <cp:revision>2</cp:revision>
  <dcterms:created xsi:type="dcterms:W3CDTF">2026-05-14T07:54:00Z</dcterms:created>
  <dcterms:modified xsi:type="dcterms:W3CDTF">2026-05-14T07:54:00Z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eyJoZGlkIjoiNmJjYmNhNjFmZWU3NWNmM2RiYjdiYzc1YTRlZDU4YmUiLCJ1c2VySWQiOiIzNzI4MjMxMTQ1NDg1In0=</vt:lpwstr>
  </property>
  <property fmtid="{D5CDD505-2E9C-101B-9397-08002B2CF9AE}" pid="3" name="KSOProductBuildVer">
    <vt:lpwstr>1049-12.1.0.26372</vt:lpwstr>
  </property>
  <property fmtid="{D5CDD505-2E9C-101B-9397-08002B2CF9AE}" pid="4" name="ICV">
    <vt:lpwstr>4F47EF7E9C6D4D51BF62DE43CC04E0EA_13</vt:lpwstr>
  </property>
</Properties>
</file>